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9E" w:rsidRPr="00D2799E" w:rsidRDefault="00D2799E" w:rsidP="009E1138">
      <w:pPr>
        <w:spacing w:line="240" w:lineRule="auto"/>
        <w:ind w:right="-2" w:firstLine="0"/>
        <w:jc w:val="center"/>
        <w:rPr>
          <w:szCs w:val="28"/>
        </w:rPr>
      </w:pPr>
      <w:proofErr w:type="gramStart"/>
      <w:r w:rsidRPr="00D2799E">
        <w:rPr>
          <w:b/>
          <w:szCs w:val="28"/>
        </w:rPr>
        <w:t xml:space="preserve">Административно-производственный контроль за ОТ на объектах </w:t>
      </w:r>
      <w:r w:rsidR="009E1138">
        <w:rPr>
          <w:b/>
          <w:szCs w:val="28"/>
        </w:rPr>
        <w:t>П</w:t>
      </w:r>
      <w:r w:rsidRPr="00D2799E">
        <w:rPr>
          <w:b/>
          <w:szCs w:val="28"/>
        </w:rPr>
        <w:t>АО</w:t>
      </w:r>
      <w:r w:rsidR="00BF5042">
        <w:rPr>
          <w:b/>
          <w:szCs w:val="28"/>
        </w:rPr>
        <w:t> </w:t>
      </w:r>
      <w:r w:rsidRPr="00D2799E">
        <w:rPr>
          <w:b/>
          <w:szCs w:val="28"/>
        </w:rPr>
        <w:t>«Газпром».</w:t>
      </w:r>
      <w:proofErr w:type="gramEnd"/>
    </w:p>
    <w:p w:rsidR="00D2799E" w:rsidRPr="00D2799E" w:rsidRDefault="00D2799E" w:rsidP="00F54E98">
      <w:pPr>
        <w:tabs>
          <w:tab w:val="left" w:pos="9781"/>
        </w:tabs>
        <w:spacing w:after="120" w:line="240" w:lineRule="auto"/>
        <w:ind w:firstLine="0"/>
        <w:contextualSpacing w:val="0"/>
        <w:jc w:val="center"/>
        <w:rPr>
          <w:i/>
          <w:szCs w:val="28"/>
        </w:rPr>
      </w:pPr>
      <w:r w:rsidRPr="00D2799E">
        <w:rPr>
          <w:i/>
          <w:szCs w:val="28"/>
        </w:rPr>
        <w:t>(ЕСУ</w:t>
      </w:r>
      <w:r w:rsidR="000B167A">
        <w:rPr>
          <w:i/>
          <w:szCs w:val="28"/>
        </w:rPr>
        <w:t>ПБ</w:t>
      </w:r>
      <w:r w:rsidRPr="00D2799E">
        <w:rPr>
          <w:i/>
          <w:szCs w:val="28"/>
        </w:rPr>
        <w:t xml:space="preserve">; Регламент по организации деятельности </w:t>
      </w:r>
      <w:r w:rsidR="008E715A">
        <w:rPr>
          <w:i/>
          <w:szCs w:val="28"/>
        </w:rPr>
        <w:t>общества</w:t>
      </w:r>
      <w:r w:rsidRPr="00D2799E">
        <w:rPr>
          <w:i/>
          <w:szCs w:val="28"/>
        </w:rPr>
        <w:t xml:space="preserve"> в области ОТ, </w:t>
      </w:r>
      <w:proofErr w:type="gramStart"/>
      <w:r w:rsidRPr="00D2799E">
        <w:rPr>
          <w:i/>
          <w:szCs w:val="28"/>
        </w:rPr>
        <w:t>П</w:t>
      </w:r>
      <w:proofErr w:type="gramEnd"/>
      <w:r w:rsidRPr="00D2799E">
        <w:rPr>
          <w:i/>
          <w:szCs w:val="28"/>
        </w:rPr>
        <w:t xml:space="preserve"> и ПБ; Положение об организации контроля за состоянием ОТ, П и ПБ в </w:t>
      </w:r>
      <w:r w:rsidR="008E715A">
        <w:rPr>
          <w:i/>
          <w:szCs w:val="28"/>
        </w:rPr>
        <w:t>Обществе</w:t>
      </w:r>
      <w:r w:rsidRPr="00D2799E">
        <w:rPr>
          <w:i/>
          <w:szCs w:val="28"/>
        </w:rPr>
        <w:t xml:space="preserve"> </w:t>
      </w:r>
    </w:p>
    <w:p w:rsidR="000D5B54" w:rsidRDefault="000D5B54" w:rsidP="00E87A9D">
      <w:pPr>
        <w:spacing w:line="240" w:lineRule="auto"/>
        <w:ind w:right="-2" w:firstLine="567"/>
        <w:rPr>
          <w:szCs w:val="28"/>
        </w:rPr>
      </w:pPr>
      <w:r w:rsidRPr="00834036">
        <w:rPr>
          <w:szCs w:val="28"/>
        </w:rPr>
        <w:t xml:space="preserve">Все основные виды деятельности </w:t>
      </w:r>
      <w:r w:rsidR="00717875">
        <w:rPr>
          <w:szCs w:val="28"/>
        </w:rPr>
        <w:t>Общества</w:t>
      </w:r>
      <w:r w:rsidRPr="00834036">
        <w:rPr>
          <w:szCs w:val="28"/>
        </w:rPr>
        <w:t xml:space="preserve">, связанные с рисками в области охраны труда, промышленной и пожарной безопасности, подвергаются регулярному </w:t>
      </w:r>
      <w:r>
        <w:rPr>
          <w:szCs w:val="28"/>
        </w:rPr>
        <w:t>наблюдению</w:t>
      </w:r>
      <w:r w:rsidRPr="00834036">
        <w:rPr>
          <w:szCs w:val="28"/>
        </w:rPr>
        <w:t xml:space="preserve"> и измерениям. Целью </w:t>
      </w:r>
      <w:r>
        <w:rPr>
          <w:szCs w:val="28"/>
        </w:rPr>
        <w:t>наблюдения</w:t>
      </w:r>
      <w:r w:rsidRPr="00834036">
        <w:rPr>
          <w:szCs w:val="28"/>
        </w:rPr>
        <w:t xml:space="preserve"> и измерений является оценка результативности деятельности </w:t>
      </w:r>
      <w:r>
        <w:rPr>
          <w:szCs w:val="28"/>
        </w:rPr>
        <w:t>Общества</w:t>
      </w:r>
      <w:r w:rsidRPr="00834036">
        <w:rPr>
          <w:szCs w:val="28"/>
        </w:rPr>
        <w:t xml:space="preserve"> по </w:t>
      </w:r>
      <w:r>
        <w:rPr>
          <w:szCs w:val="28"/>
        </w:rPr>
        <w:t>соблюдению требований</w:t>
      </w:r>
      <w:r w:rsidRPr="00834036">
        <w:rPr>
          <w:szCs w:val="28"/>
        </w:rPr>
        <w:t xml:space="preserve"> в области охраны труда, промышленной и пожарной безопасности.</w:t>
      </w:r>
    </w:p>
    <w:p w:rsidR="00334B60" w:rsidRPr="00334B60" w:rsidRDefault="00334B60" w:rsidP="00E87A9D">
      <w:pPr>
        <w:spacing w:line="240" w:lineRule="auto"/>
        <w:ind w:right="-2" w:firstLine="567"/>
        <w:rPr>
          <w:szCs w:val="28"/>
        </w:rPr>
      </w:pPr>
      <w:r>
        <w:rPr>
          <w:szCs w:val="28"/>
        </w:rPr>
        <w:t>В П</w:t>
      </w:r>
      <w:r w:rsidR="00A54FA2">
        <w:rPr>
          <w:szCs w:val="28"/>
        </w:rPr>
        <w:t>АО «Газпром»</w:t>
      </w:r>
      <w:r w:rsidRPr="00334B60">
        <w:rPr>
          <w:szCs w:val="28"/>
        </w:rPr>
        <w:t xml:space="preserve"> организ</w:t>
      </w:r>
      <w:r w:rsidR="00A54FA2">
        <w:rPr>
          <w:szCs w:val="28"/>
        </w:rPr>
        <w:t>ован</w:t>
      </w:r>
      <w:r w:rsidRPr="00334B60">
        <w:rPr>
          <w:szCs w:val="28"/>
        </w:rPr>
        <w:t xml:space="preserve"> отраслевой административно-производственный контроль (АПК) за состоянием про</w:t>
      </w:r>
      <w:r>
        <w:rPr>
          <w:szCs w:val="28"/>
        </w:rPr>
        <w:t>изводств</w:t>
      </w:r>
      <w:r w:rsidRPr="00334B60">
        <w:rPr>
          <w:szCs w:val="28"/>
        </w:rPr>
        <w:t>енной безопасности.</w:t>
      </w:r>
    </w:p>
    <w:p w:rsidR="00334B60" w:rsidRPr="00334B60" w:rsidRDefault="00334B60" w:rsidP="00E87A9D">
      <w:pPr>
        <w:spacing w:line="240" w:lineRule="auto"/>
        <w:ind w:right="-2" w:firstLine="567"/>
        <w:rPr>
          <w:szCs w:val="28"/>
        </w:rPr>
      </w:pPr>
      <w:r w:rsidRPr="00334B60">
        <w:rPr>
          <w:szCs w:val="28"/>
        </w:rPr>
        <w:t>Основными задачами административно-производственного контроля в организации являются:</w:t>
      </w:r>
    </w:p>
    <w:p w:rsidR="00334B60" w:rsidRPr="00334B60" w:rsidRDefault="00334B60" w:rsidP="00E87A9D">
      <w:pPr>
        <w:spacing w:line="240" w:lineRule="auto"/>
        <w:ind w:right="-2" w:firstLine="567"/>
        <w:rPr>
          <w:szCs w:val="28"/>
        </w:rPr>
      </w:pPr>
      <w:r w:rsidRPr="00334B60">
        <w:rPr>
          <w:szCs w:val="28"/>
        </w:rPr>
        <w:t>- обеспечение соблюдения требований норм и правил охраны труда и промышленной безопасности;</w:t>
      </w:r>
    </w:p>
    <w:p w:rsidR="00334B60" w:rsidRPr="00334B60" w:rsidRDefault="00334B60" w:rsidP="00E87A9D">
      <w:pPr>
        <w:spacing w:line="240" w:lineRule="auto"/>
        <w:ind w:right="-2" w:firstLine="567"/>
        <w:rPr>
          <w:szCs w:val="28"/>
        </w:rPr>
      </w:pPr>
      <w:r w:rsidRPr="00334B60">
        <w:rPr>
          <w:szCs w:val="28"/>
        </w:rPr>
        <w:t>- анализ состояния про</w:t>
      </w:r>
      <w:r>
        <w:rPr>
          <w:szCs w:val="28"/>
        </w:rPr>
        <w:t>изводств</w:t>
      </w:r>
      <w:r w:rsidRPr="00334B60">
        <w:rPr>
          <w:szCs w:val="28"/>
        </w:rPr>
        <w:t>енной безопасности, в том числе организацией проведения контрольных целевых проверок и соответствующих экспертиз;</w:t>
      </w:r>
    </w:p>
    <w:p w:rsidR="00334B60" w:rsidRPr="00334B60" w:rsidRDefault="00334B60" w:rsidP="00E87A9D">
      <w:pPr>
        <w:spacing w:line="240" w:lineRule="auto"/>
        <w:ind w:right="-2" w:firstLine="567"/>
        <w:rPr>
          <w:szCs w:val="28"/>
        </w:rPr>
      </w:pPr>
      <w:r w:rsidRPr="00334B60">
        <w:rPr>
          <w:szCs w:val="28"/>
        </w:rPr>
        <w:t>- разработка мер, направленных на улучшение состояния про</w:t>
      </w:r>
      <w:r>
        <w:rPr>
          <w:szCs w:val="28"/>
        </w:rPr>
        <w:t>изводств</w:t>
      </w:r>
      <w:r w:rsidRPr="00334B60">
        <w:rPr>
          <w:szCs w:val="28"/>
        </w:rPr>
        <w:t>енной безопасности и предотвращения ущерба окружающей среде;</w:t>
      </w:r>
    </w:p>
    <w:p w:rsidR="00334B60" w:rsidRPr="00334B60" w:rsidRDefault="00334B60" w:rsidP="00E87A9D">
      <w:pPr>
        <w:spacing w:line="240" w:lineRule="auto"/>
        <w:ind w:right="-2" w:firstLine="567"/>
        <w:rPr>
          <w:szCs w:val="28"/>
        </w:rPr>
      </w:pPr>
      <w:r w:rsidRPr="00334B60">
        <w:rPr>
          <w:szCs w:val="28"/>
        </w:rPr>
        <w:t>- контроль за соблюдением требований про</w:t>
      </w:r>
      <w:r>
        <w:rPr>
          <w:szCs w:val="28"/>
        </w:rPr>
        <w:t>изводств</w:t>
      </w:r>
      <w:r w:rsidRPr="00334B60">
        <w:rPr>
          <w:szCs w:val="28"/>
        </w:rPr>
        <w:t>енной безопасности, федеральных законов и иных нормативных и правовых актов;</w:t>
      </w:r>
    </w:p>
    <w:p w:rsidR="00334B60" w:rsidRPr="00334B60" w:rsidRDefault="00334B60" w:rsidP="00E87A9D">
      <w:pPr>
        <w:spacing w:line="240" w:lineRule="auto"/>
        <w:ind w:right="-2" w:firstLine="567"/>
        <w:rPr>
          <w:szCs w:val="28"/>
        </w:rPr>
      </w:pPr>
      <w:r w:rsidRPr="00334B60">
        <w:rPr>
          <w:szCs w:val="28"/>
        </w:rPr>
        <w:t>-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p>
    <w:p w:rsidR="00334B60" w:rsidRPr="00334B60" w:rsidRDefault="00334B60" w:rsidP="00E87A9D">
      <w:pPr>
        <w:spacing w:line="240" w:lineRule="auto"/>
        <w:ind w:right="-2" w:firstLine="567"/>
        <w:rPr>
          <w:szCs w:val="28"/>
        </w:rPr>
      </w:pPr>
      <w:r w:rsidRPr="00334B60">
        <w:rPr>
          <w:szCs w:val="28"/>
        </w:rPr>
        <w:t>- 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334B60" w:rsidRPr="00334B60" w:rsidRDefault="00334B60" w:rsidP="00F54E98">
      <w:pPr>
        <w:spacing w:after="120" w:line="240" w:lineRule="auto"/>
        <w:ind w:firstLine="567"/>
        <w:contextualSpacing w:val="0"/>
        <w:rPr>
          <w:szCs w:val="28"/>
        </w:rPr>
      </w:pPr>
      <w:r w:rsidRPr="00334B60">
        <w:rPr>
          <w:szCs w:val="28"/>
        </w:rPr>
        <w:t xml:space="preserve">- </w:t>
      </w:r>
      <w:proofErr w:type="gramStart"/>
      <w:r w:rsidRPr="00334B60">
        <w:rPr>
          <w:szCs w:val="28"/>
        </w:rPr>
        <w:t>контроль за</w:t>
      </w:r>
      <w:proofErr w:type="gramEnd"/>
      <w:r w:rsidRPr="00334B60">
        <w:rPr>
          <w:szCs w:val="28"/>
        </w:rPr>
        <w:t xml:space="preserve"> соблюдением технологической дисциплины.</w:t>
      </w:r>
    </w:p>
    <w:p w:rsidR="00D2799E" w:rsidRPr="00334B60" w:rsidRDefault="00D2799E" w:rsidP="00E639C5">
      <w:pPr>
        <w:spacing w:after="120" w:line="240" w:lineRule="auto"/>
        <w:ind w:firstLine="567"/>
        <w:contextualSpacing w:val="0"/>
        <w:rPr>
          <w:szCs w:val="28"/>
        </w:rPr>
      </w:pPr>
      <w:r w:rsidRPr="00E639C5">
        <w:rPr>
          <w:b/>
          <w:szCs w:val="28"/>
        </w:rPr>
        <w:t>А</w:t>
      </w:r>
      <w:r w:rsidR="00E87A9D" w:rsidRPr="00E639C5">
        <w:rPr>
          <w:b/>
          <w:szCs w:val="28"/>
        </w:rPr>
        <w:t>дминистративно-производственный контроль</w:t>
      </w:r>
      <w:r w:rsidR="00E87A9D" w:rsidRPr="00E87A9D">
        <w:rPr>
          <w:szCs w:val="28"/>
        </w:rPr>
        <w:t xml:space="preserve"> </w:t>
      </w:r>
      <w:r w:rsidR="00E87A9D">
        <w:rPr>
          <w:szCs w:val="28"/>
        </w:rPr>
        <w:t>подразделяется на</w:t>
      </w:r>
      <w:r w:rsidRPr="00334B60">
        <w:rPr>
          <w:szCs w:val="28"/>
        </w:rPr>
        <w:t xml:space="preserve"> 6 уровн</w:t>
      </w:r>
      <w:r w:rsidR="00E87A9D">
        <w:rPr>
          <w:szCs w:val="28"/>
        </w:rPr>
        <w:t>ей</w:t>
      </w:r>
      <w:r w:rsidR="00E639C5">
        <w:rPr>
          <w:szCs w:val="28"/>
        </w:rPr>
        <w:t>. Структура уровней контроля показана на блок-схеме.</w:t>
      </w:r>
    </w:p>
    <w:p w:rsidR="00E87A9D" w:rsidRPr="00E87A9D" w:rsidRDefault="00E87A9D" w:rsidP="00E87A9D">
      <w:pPr>
        <w:widowControl w:val="0"/>
        <w:tabs>
          <w:tab w:val="left" w:pos="1418"/>
          <w:tab w:val="left" w:pos="2127"/>
        </w:tabs>
        <w:spacing w:line="240" w:lineRule="auto"/>
        <w:ind w:firstLine="567"/>
        <w:rPr>
          <w:b/>
          <w:szCs w:val="28"/>
        </w:rPr>
      </w:pPr>
      <w:r w:rsidRPr="00E87A9D">
        <w:rPr>
          <w:b/>
          <w:szCs w:val="28"/>
        </w:rPr>
        <w:t>Первый уровень контроля</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 xml:space="preserve">Первый уровень административно-производственного контроля за состоянием условий и охраны труда осуществляет каждый работник на отведенном ему рабочем месте, как в начале, так и в течение рабочего дня (смены). Начиная работу с обследования своего рабочего места, работник проводит его проверку на соответствие требованиям нормативных документов по охране труда и при выявлении нарушений принимает меры по их устранению. В процессе работы работник соблюдает установленные для него требования инструкций по охране труда по профессии и видам работ. При выявлении нарушений, принимает меры к их устранению вплоть до прекращения работ. Сообщает о нарушениях </w:t>
      </w:r>
      <w:r>
        <w:rPr>
          <w:szCs w:val="28"/>
        </w:rPr>
        <w:t>непосредственному руководителю. Руководитель работ</w:t>
      </w:r>
      <w:r w:rsidRPr="00E87A9D">
        <w:rPr>
          <w:szCs w:val="28"/>
        </w:rPr>
        <w:t xml:space="preserve"> ежедневно перед началом работ проверяет техническое состояние оборудования, инструментов, приспособлений, рабочего места, физическое состояние работников и готовность их к работе, обеспеченность спецодеждой, </w:t>
      </w:r>
      <w:proofErr w:type="spellStart"/>
      <w:r w:rsidRPr="00E87A9D">
        <w:rPr>
          <w:szCs w:val="28"/>
        </w:rPr>
        <w:t>спецобувью</w:t>
      </w:r>
      <w:proofErr w:type="spellEnd"/>
      <w:r w:rsidRPr="00E87A9D">
        <w:rPr>
          <w:szCs w:val="28"/>
        </w:rPr>
        <w:t xml:space="preserve"> и другими </w:t>
      </w:r>
      <w:r>
        <w:rPr>
          <w:szCs w:val="28"/>
        </w:rPr>
        <w:t>СИЗ</w:t>
      </w:r>
      <w:r w:rsidRPr="00E87A9D">
        <w:rPr>
          <w:szCs w:val="28"/>
        </w:rPr>
        <w:t>.</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В начале рабочего дня (смены) проверяется:</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устранение нарушений, выявленных предыдущей проверкой;</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lastRenderedPageBreak/>
        <w:t>состояние рабочих мест, наличие необходимых для работы исправного инструмента и приспособлений, средств связи;</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состояние проходов и проездов;</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исправность производственного оборудования, грузоподъемных и транспортных средств, других машин и механизмов;</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наличие оградительных, защитных и предохранительных средств;</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исправность вентиляционных установок и освещения, наличие и исправ</w:t>
      </w:r>
      <w:r w:rsidRPr="00E87A9D">
        <w:rPr>
          <w:szCs w:val="28"/>
        </w:rPr>
        <w:softHyphen/>
        <w:t>ность средств индивидуальной и коллективной защиты;</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 xml:space="preserve">правильность складирования материалов, заготовок и приспособлений; </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наличие у работников удостоверений, нарядов-допусков, других документов на выполнение работ, связанных с повышенной опасностью;</w:t>
      </w:r>
    </w:p>
    <w:p w:rsidR="00E87A9D" w:rsidRPr="00E87A9D" w:rsidRDefault="00E87A9D" w:rsidP="00E87A9D">
      <w:pPr>
        <w:widowControl w:val="0"/>
        <w:spacing w:after="120" w:line="240" w:lineRule="auto"/>
        <w:ind w:firstLine="567"/>
        <w:contextualSpacing w:val="0"/>
        <w:rPr>
          <w:szCs w:val="28"/>
        </w:rPr>
      </w:pPr>
      <w:r w:rsidRPr="00E87A9D">
        <w:rPr>
          <w:szCs w:val="28"/>
        </w:rPr>
        <w:t>наличие необходимых средств пожаротушения.</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В течение рабочего дня (смены) проверяется:</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 xml:space="preserve">соблюдение работниками требований инструкций по охране труда; исправность и правильность использования работниками спецодежды, </w:t>
      </w:r>
      <w:proofErr w:type="spellStart"/>
      <w:r w:rsidRPr="00E87A9D">
        <w:rPr>
          <w:szCs w:val="28"/>
        </w:rPr>
        <w:t>спецобуви</w:t>
      </w:r>
      <w:proofErr w:type="spellEnd"/>
      <w:r w:rsidRPr="00E87A9D">
        <w:rPr>
          <w:szCs w:val="28"/>
        </w:rPr>
        <w:t xml:space="preserve"> и других средств индивидуальной защиты;</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соблюдение работниками правил электробезопасности при работе в электроустановках и с электроинструментом;</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соблюдение работниками правил эксплуатации подъемных сооружений, оборудования, работающего под избыточным давлением;</w:t>
      </w:r>
    </w:p>
    <w:p w:rsidR="00E87A9D" w:rsidRPr="00E87A9D" w:rsidRDefault="00E87A9D" w:rsidP="00E87A9D">
      <w:pPr>
        <w:widowControl w:val="0"/>
        <w:tabs>
          <w:tab w:val="left" w:pos="1418"/>
          <w:tab w:val="left" w:pos="2127"/>
        </w:tabs>
        <w:spacing w:after="120" w:line="240" w:lineRule="auto"/>
        <w:ind w:firstLine="567"/>
        <w:contextualSpacing w:val="0"/>
        <w:rPr>
          <w:szCs w:val="28"/>
        </w:rPr>
      </w:pPr>
      <w:r w:rsidRPr="00E87A9D">
        <w:rPr>
          <w:szCs w:val="28"/>
        </w:rPr>
        <w:t>соблюдение других правил безопасности труда, предусмотренных для выполнения работ на данном участке.</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Устранение выявленных нарушений проводится немедленно, под наблюдением непосредственного руководителя работ. Если нарушения, выявленные на перво</w:t>
      </w:r>
      <w:r>
        <w:rPr>
          <w:szCs w:val="28"/>
        </w:rPr>
        <w:t>м</w:t>
      </w:r>
      <w:r w:rsidRPr="00E87A9D">
        <w:rPr>
          <w:szCs w:val="28"/>
        </w:rPr>
        <w:t xml:space="preserve"> </w:t>
      </w:r>
      <w:r>
        <w:rPr>
          <w:szCs w:val="28"/>
        </w:rPr>
        <w:t>уровне</w:t>
      </w:r>
      <w:r w:rsidRPr="00E87A9D">
        <w:rPr>
          <w:szCs w:val="28"/>
        </w:rPr>
        <w:t xml:space="preserve">, не могут быть устранены силами работника, бригады или группы, работник, бригадир, мастер, сменный инженер (начальник смены) или другой непосредственный руководитель работ докладывает об этом начальнику производственной службы, старшему мастеру (мастеру), начальнику участка или другому руководителю производственного подразделения и делает запись о выявленных нарушениях в </w:t>
      </w:r>
      <w:r>
        <w:rPr>
          <w:szCs w:val="28"/>
        </w:rPr>
        <w:t>журнале</w:t>
      </w:r>
      <w:r w:rsidRPr="00E87A9D">
        <w:rPr>
          <w:szCs w:val="28"/>
        </w:rPr>
        <w:t xml:space="preserve"> контроля за состоянием охраны труда. В случае выявления нарушений требований охраны труда, которые могут причинить ущерб здоровью работников или привести к аварии, каждый работник на отведенном ему рабочем месте, бригадир, мастер, сменный инженер или другой непосредственный руководитель работ должен приостановить работу до устранения нарушений и сообщить об этом вышестоящему руководителю.</w:t>
      </w:r>
    </w:p>
    <w:p w:rsidR="00E87A9D" w:rsidRPr="00E87A9D" w:rsidRDefault="00E87A9D" w:rsidP="00F54E98">
      <w:pPr>
        <w:widowControl w:val="0"/>
        <w:tabs>
          <w:tab w:val="left" w:pos="1418"/>
          <w:tab w:val="left" w:pos="2127"/>
        </w:tabs>
        <w:spacing w:after="120" w:line="240" w:lineRule="auto"/>
        <w:ind w:firstLine="567"/>
        <w:contextualSpacing w:val="0"/>
        <w:rPr>
          <w:szCs w:val="28"/>
        </w:rPr>
      </w:pPr>
      <w:r w:rsidRPr="00E87A9D">
        <w:rPr>
          <w:szCs w:val="28"/>
        </w:rPr>
        <w:t>Руководитель производственного подразделения ежедневно просматривает записи в журнале, намечает и принимает меры по устранению выявленных нарушений, определяет сроки и лиц, ответственных за их устранение. Мероприятия по устранению выявленных нарушений, сроки их выполнения, фамилии работников, ответственных за их устранение, руководитель подразделения записывает в</w:t>
      </w:r>
      <w:r w:rsidR="00F54E98">
        <w:rPr>
          <w:szCs w:val="28"/>
        </w:rPr>
        <w:t xml:space="preserve"> Журнал</w:t>
      </w:r>
      <w:r w:rsidRPr="00E87A9D">
        <w:rPr>
          <w:szCs w:val="28"/>
        </w:rPr>
        <w:t xml:space="preserve"> контроля за состоянием охраны труда, а после выполнения мероприятий делает отметку об этом.</w:t>
      </w:r>
    </w:p>
    <w:p w:rsidR="00E87A9D" w:rsidRPr="00E87A9D" w:rsidRDefault="00E87A9D" w:rsidP="00E87A9D">
      <w:pPr>
        <w:widowControl w:val="0"/>
        <w:tabs>
          <w:tab w:val="left" w:pos="1418"/>
          <w:tab w:val="left" w:pos="2127"/>
        </w:tabs>
        <w:spacing w:line="240" w:lineRule="auto"/>
        <w:ind w:firstLine="567"/>
        <w:rPr>
          <w:b/>
          <w:szCs w:val="28"/>
        </w:rPr>
      </w:pPr>
      <w:r w:rsidRPr="00E87A9D">
        <w:rPr>
          <w:b/>
          <w:szCs w:val="28"/>
        </w:rPr>
        <w:t>Второй уровень контроля</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 xml:space="preserve">Второй уровень контроля проводится начальником службы, цеха, участка или другим руководителем производственного подразделения не реже одного раза в </w:t>
      </w:r>
      <w:r w:rsidRPr="00E87A9D">
        <w:rPr>
          <w:szCs w:val="28"/>
        </w:rPr>
        <w:lastRenderedPageBreak/>
        <w:t>десять дней.</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 xml:space="preserve">При проведении второго уровня административно-производственного контроля проверяют: </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выполнение мероприятий, намеченных по результатам предыдущих проверок первого и второго уровня контроля;</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организацию проведения первого уровня административно-производственного контроля, ведение журналов контроля за состоянием охраны труда;</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выполнение приказов и распоряжений руководителей структурных подразделений, предложений профсоюзной организации и уполномоченных (доверенных) лиц по охране труда;</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выполнение мероприятий по предписаниям федеральных органов исполнительной власти по надзору и предписаниям инженера по охране труда;</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соответствие производственного оборудования, транспортных средств, технологических процессов требованиям стандартов безопасности труда и других нормативных актов по охране труда; наличие и исправность ограждения станков, оборудования, механизмов;</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исправность систем освещения рабочих мест;</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обеспеченность работников исправным инструментом и приспособлениями;</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 xml:space="preserve">исправность вентиляционных устройств и электрооборудования; </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наличие предупредительных надписей, плакатов, предупреждающей окраски, знаков безопасности и сигнальной разметки; ограждение и обозначение негабаритных мест, котлованов, траншей и других опасных зон;</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содержание маршрутов служебного прохода, состояние проходов, проездов;</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наличие и состояние защитных, сигнальных и противопожарных средств и устройств, контрольно-измерительных приборов;</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соблюдение работниками правил электробезопасности при работе в электроустановках и с электроинструментом;</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своевременность проведения инструктажа работников по охране труда, ведение журналов инструктажа;</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обеспеченность работников средствами индивидуальной защиты и правильность их применения;</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санитарное состояние производственных и санитарно-бытовых помещений;</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соблюдение установленного режима труда и отдыха, трудовой дисциплины;</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другие вопросы охраны труда.</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 xml:space="preserve">По результатам проверки в журнал контроля за состоянием охраны труда вносятся записи о выявленных нарушениях, которые не могут быть устранены во время проведения проверки, с определением мер, сроков их устранения и лиц, ответственных за устранение выявленных нарушений. После устранения выявленных нарушений в </w:t>
      </w:r>
      <w:r w:rsidR="00F54E98">
        <w:rPr>
          <w:szCs w:val="28"/>
        </w:rPr>
        <w:t>Ж</w:t>
      </w:r>
      <w:r w:rsidRPr="00E87A9D">
        <w:rPr>
          <w:szCs w:val="28"/>
        </w:rPr>
        <w:t>урнал</w:t>
      </w:r>
      <w:r w:rsidR="00F54E98">
        <w:rPr>
          <w:szCs w:val="28"/>
        </w:rPr>
        <w:t>е</w:t>
      </w:r>
      <w:r w:rsidRPr="00E87A9D">
        <w:rPr>
          <w:szCs w:val="28"/>
        </w:rPr>
        <w:t xml:space="preserve"> делается отметка об их устранении.</w:t>
      </w:r>
    </w:p>
    <w:p w:rsidR="00E87A9D" w:rsidRPr="00E87A9D" w:rsidRDefault="00E87A9D" w:rsidP="00F54E98">
      <w:pPr>
        <w:widowControl w:val="0"/>
        <w:tabs>
          <w:tab w:val="left" w:pos="1418"/>
          <w:tab w:val="left" w:pos="2127"/>
        </w:tabs>
        <w:spacing w:after="120" w:line="240" w:lineRule="auto"/>
        <w:ind w:firstLine="567"/>
        <w:contextualSpacing w:val="0"/>
        <w:rPr>
          <w:szCs w:val="28"/>
        </w:rPr>
      </w:pPr>
      <w:r w:rsidRPr="00E87A9D">
        <w:rPr>
          <w:szCs w:val="28"/>
        </w:rPr>
        <w:t xml:space="preserve">Запись в журнал </w:t>
      </w:r>
      <w:proofErr w:type="gramStart"/>
      <w:r w:rsidRPr="00E87A9D">
        <w:rPr>
          <w:szCs w:val="28"/>
        </w:rPr>
        <w:t>контроля за</w:t>
      </w:r>
      <w:proofErr w:type="gramEnd"/>
      <w:r w:rsidRPr="00E87A9D">
        <w:rPr>
          <w:szCs w:val="28"/>
        </w:rPr>
        <w:t xml:space="preserve"> состоянием охраны труда руководителем производственного подразделения может заноситься в любой день при обнаружении нарушений.</w:t>
      </w:r>
    </w:p>
    <w:p w:rsidR="00E87A9D" w:rsidRPr="00E87A9D" w:rsidRDefault="00E87A9D" w:rsidP="00E87A9D">
      <w:pPr>
        <w:widowControl w:val="0"/>
        <w:tabs>
          <w:tab w:val="left" w:pos="1418"/>
          <w:tab w:val="left" w:pos="2127"/>
        </w:tabs>
        <w:spacing w:line="240" w:lineRule="auto"/>
        <w:ind w:firstLine="567"/>
        <w:rPr>
          <w:b/>
          <w:szCs w:val="28"/>
        </w:rPr>
      </w:pPr>
      <w:r w:rsidRPr="00E87A9D">
        <w:rPr>
          <w:b/>
          <w:szCs w:val="28"/>
        </w:rPr>
        <w:t>Третий уровень контроля</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 xml:space="preserve">Для проведения третьего уровня контроля приказом по филиалу создается постоянно действующая комиссия административно-производственного контроля по охране труда и промышленной безопасности (ПДК). Общее руководство постоянно </w:t>
      </w:r>
      <w:r w:rsidRPr="00E87A9D">
        <w:rPr>
          <w:szCs w:val="28"/>
        </w:rPr>
        <w:lastRenderedPageBreak/>
        <w:t>действующей комиссией по охране труда и промышленной безопасности осуществляет ее председатель – начальник филиала. Непосредственную организацию работы ПДК осуществляют заместитель председател</w:t>
      </w:r>
      <w:r w:rsidR="00F54E98">
        <w:rPr>
          <w:szCs w:val="28"/>
        </w:rPr>
        <w:t>я ПДК – главный инженер филиала</w:t>
      </w:r>
      <w:r w:rsidRPr="00E87A9D">
        <w:rPr>
          <w:szCs w:val="28"/>
        </w:rPr>
        <w:t xml:space="preserve"> или специалист охраны труда и промышленной безопасности (заместитель главного инженера по ОТ и ПБ). В состав ПДК должны входить также руководители и специалисты производственных служб, цехов и участков, работники служб охраны туда, промышленной и пожарной безопасности, прошедши</w:t>
      </w:r>
      <w:r w:rsidR="00F54E98">
        <w:rPr>
          <w:szCs w:val="28"/>
        </w:rPr>
        <w:t>е</w:t>
      </w:r>
      <w:r w:rsidRPr="00E87A9D">
        <w:rPr>
          <w:szCs w:val="28"/>
        </w:rPr>
        <w:t xml:space="preserve"> обучение и проверку знаний требований охраны труда и промышленной безопасности. В работе комиссии могут участвовать представители органов общественного контроля (по согласованию). В проведении третье</w:t>
      </w:r>
      <w:r w:rsidR="00F54E98">
        <w:rPr>
          <w:szCs w:val="28"/>
        </w:rPr>
        <w:t>го</w:t>
      </w:r>
      <w:r w:rsidRPr="00E87A9D">
        <w:rPr>
          <w:szCs w:val="28"/>
        </w:rPr>
        <w:t xml:space="preserve"> </w:t>
      </w:r>
      <w:r w:rsidR="00F54E98">
        <w:rPr>
          <w:szCs w:val="28"/>
        </w:rPr>
        <w:t>уровня</w:t>
      </w:r>
      <w:r w:rsidRPr="00E87A9D">
        <w:rPr>
          <w:szCs w:val="28"/>
        </w:rPr>
        <w:t xml:space="preserve"> контроля принимают участие руководители, специалисты и представители профсоюзного органа проверяемого структурного подразделения. </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Третий уровень контроля проводится ПДК филиала в соответствии с ежегодным графиком, утверждаемым руководителем филиала. При этом в течение года должны быть проверены все цеха, службы, участки, группы.</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О проведении проверки третьего уровня не позднее, чем за два дня до ее начала издается распоряжение председателя ПДК, в котором определяется состав комиссии, ее председатель, объект и дата проведения проверки. Данное распоряжение доводится до руководителя проверяемого подразделения.</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При проведении третье</w:t>
      </w:r>
      <w:r w:rsidR="00F54E98">
        <w:rPr>
          <w:szCs w:val="28"/>
        </w:rPr>
        <w:t>го</w:t>
      </w:r>
      <w:r w:rsidRPr="00E87A9D">
        <w:rPr>
          <w:szCs w:val="28"/>
        </w:rPr>
        <w:t xml:space="preserve"> </w:t>
      </w:r>
      <w:r w:rsidR="00F54E98">
        <w:rPr>
          <w:szCs w:val="28"/>
        </w:rPr>
        <w:t>уровня</w:t>
      </w:r>
      <w:r w:rsidRPr="00E87A9D">
        <w:rPr>
          <w:szCs w:val="28"/>
        </w:rPr>
        <w:t xml:space="preserve"> контроля проверяют:</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выполнение мероприятий, намеченных по результатам предыдущих проверок всех ступеней контроля, комплексных и целевых проверок, по замечаниям, выявленным руководителями всех уровней при оперативных проверках, а также представителями профсоюза и уполномоченными по охране труда;</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 xml:space="preserve">организацию проведения первой и второй ступеней контроля (эффективность, характер выявленных нарушений, эффективность корректирующих мероприятий, снижение количества нарушений, повторяемость нарушений); </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 xml:space="preserve">ведение журналов контроля за состоянием охраны труда, регистрации инструктажа, проверки знаний и другой документации по охране труда; </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выполнение нормативных документов по охране труда, предписаний и указаний органов государственного надзора и контроля;</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техническое состояние и содержание зданий, помещений и прилегающих к ним территорий;</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соответствие оборудования требованиям стандартов безопасности труда и других нормативных актов по охране труда;</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состояние санитарно-бытовых помещений и устройств; организацию проведения обучения и инструктажей работников; выполнение мероприятий, предусмотренных планами улучшения условий труда и соглашением по охране труда, планами корректирующих и предупреждающих действий;</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противопожарное состояние объектов;</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другие вопросы охраны труда, промышленной и пожарной безопасности.</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 xml:space="preserve">Отметка о проведении </w:t>
      </w:r>
      <w:r w:rsidR="00F54E98" w:rsidRPr="00E87A9D">
        <w:rPr>
          <w:szCs w:val="28"/>
        </w:rPr>
        <w:t>третье</w:t>
      </w:r>
      <w:r w:rsidR="00F54E98">
        <w:rPr>
          <w:szCs w:val="28"/>
        </w:rPr>
        <w:t>го</w:t>
      </w:r>
      <w:r w:rsidR="00F54E98" w:rsidRPr="00E87A9D">
        <w:rPr>
          <w:szCs w:val="28"/>
        </w:rPr>
        <w:t xml:space="preserve"> </w:t>
      </w:r>
      <w:r w:rsidR="00F54E98">
        <w:rPr>
          <w:szCs w:val="28"/>
        </w:rPr>
        <w:t>уровня</w:t>
      </w:r>
      <w:r w:rsidR="00F54E98" w:rsidRPr="00E87A9D">
        <w:rPr>
          <w:szCs w:val="28"/>
        </w:rPr>
        <w:t xml:space="preserve"> </w:t>
      </w:r>
      <w:r w:rsidRPr="00E87A9D">
        <w:rPr>
          <w:szCs w:val="28"/>
        </w:rPr>
        <w:t xml:space="preserve">контроля делается председателем комиссии в </w:t>
      </w:r>
      <w:r w:rsidR="00F54E98">
        <w:rPr>
          <w:szCs w:val="28"/>
        </w:rPr>
        <w:t>Ж</w:t>
      </w:r>
      <w:r w:rsidRPr="00E87A9D">
        <w:rPr>
          <w:szCs w:val="28"/>
        </w:rPr>
        <w:t>урнал</w:t>
      </w:r>
      <w:r w:rsidR="00F54E98">
        <w:rPr>
          <w:szCs w:val="28"/>
        </w:rPr>
        <w:t>е</w:t>
      </w:r>
      <w:r w:rsidRPr="00E87A9D">
        <w:rPr>
          <w:szCs w:val="28"/>
        </w:rPr>
        <w:t xml:space="preserve"> контроля за состоянием охраны труда. Результаты третье</w:t>
      </w:r>
      <w:r w:rsidR="00F54E98">
        <w:rPr>
          <w:szCs w:val="28"/>
        </w:rPr>
        <w:t>го</w:t>
      </w:r>
      <w:r w:rsidRPr="00E87A9D">
        <w:rPr>
          <w:szCs w:val="28"/>
        </w:rPr>
        <w:t xml:space="preserve"> </w:t>
      </w:r>
      <w:r w:rsidR="00F54E98">
        <w:rPr>
          <w:szCs w:val="28"/>
        </w:rPr>
        <w:t>уровня</w:t>
      </w:r>
      <w:r w:rsidRPr="00E87A9D">
        <w:rPr>
          <w:szCs w:val="28"/>
        </w:rPr>
        <w:t xml:space="preserve"> контроля по структурному подразделению оформляются актом проверки в трех экземплярах, один экземпляр которого вручается руководителю проверяемого подразделения под подпись, второй передается для контроля в службу охраны труда, </w:t>
      </w:r>
      <w:r w:rsidRPr="00E87A9D">
        <w:rPr>
          <w:szCs w:val="28"/>
        </w:rPr>
        <w:lastRenderedPageBreak/>
        <w:t>третий представляется руководителю филиала.</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 xml:space="preserve">Руководитель филиала проводит рассмотрение итогов </w:t>
      </w:r>
      <w:r w:rsidR="00F54E98" w:rsidRPr="00E87A9D">
        <w:rPr>
          <w:szCs w:val="28"/>
        </w:rPr>
        <w:t>третье</w:t>
      </w:r>
      <w:r w:rsidR="00F54E98">
        <w:rPr>
          <w:szCs w:val="28"/>
        </w:rPr>
        <w:t>го</w:t>
      </w:r>
      <w:r w:rsidR="00F54E98" w:rsidRPr="00E87A9D">
        <w:rPr>
          <w:szCs w:val="28"/>
        </w:rPr>
        <w:t xml:space="preserve"> </w:t>
      </w:r>
      <w:r w:rsidR="00F54E98">
        <w:rPr>
          <w:szCs w:val="28"/>
        </w:rPr>
        <w:t>уровня</w:t>
      </w:r>
      <w:r w:rsidR="00F54E98" w:rsidRPr="00E87A9D">
        <w:rPr>
          <w:szCs w:val="28"/>
        </w:rPr>
        <w:t xml:space="preserve"> </w:t>
      </w:r>
      <w:r w:rsidRPr="00E87A9D">
        <w:rPr>
          <w:szCs w:val="28"/>
        </w:rPr>
        <w:t xml:space="preserve">контроля на совещании с участием руководителей производственных подразделений, специалистов и представителей профсоюзной организации. При необходимости издается приказ о привлечении к дисциплинарной ответственности лиц, допустивших нарушение требований охраны труда или виновных в неудовлетворительной организации работы по созданию здоровых и безопасных условий труда, а также о поощрении работников, добившихся положительных результатов в работе по охране труда. </w:t>
      </w:r>
    </w:p>
    <w:p w:rsidR="00E87A9D" w:rsidRPr="00E87A9D" w:rsidRDefault="00E87A9D" w:rsidP="00E87A9D">
      <w:pPr>
        <w:widowControl w:val="0"/>
        <w:tabs>
          <w:tab w:val="left" w:pos="1418"/>
          <w:tab w:val="left" w:pos="2127"/>
        </w:tabs>
        <w:spacing w:line="240" w:lineRule="auto"/>
        <w:ind w:firstLine="567"/>
        <w:rPr>
          <w:szCs w:val="28"/>
        </w:rPr>
      </w:pPr>
      <w:r w:rsidRPr="00E87A9D">
        <w:rPr>
          <w:szCs w:val="28"/>
        </w:rPr>
        <w:t>Руководитель проверенного подразделения ежемесячно представляет отчет о выполнении мероприятий по устранению нарушений, выявленных в ходе проверки третьего уровня в службу охраны труда.</w:t>
      </w:r>
    </w:p>
    <w:p w:rsidR="00E87A9D" w:rsidRPr="00E87A9D" w:rsidRDefault="00E87A9D" w:rsidP="00F54E98">
      <w:pPr>
        <w:widowControl w:val="0"/>
        <w:tabs>
          <w:tab w:val="left" w:pos="1418"/>
          <w:tab w:val="left" w:pos="2127"/>
        </w:tabs>
        <w:spacing w:after="120" w:line="240" w:lineRule="auto"/>
        <w:ind w:firstLine="567"/>
        <w:contextualSpacing w:val="0"/>
        <w:rPr>
          <w:szCs w:val="28"/>
        </w:rPr>
      </w:pPr>
      <w:r w:rsidRPr="00E87A9D">
        <w:rPr>
          <w:szCs w:val="28"/>
        </w:rPr>
        <w:t>Руководитель службы охраны труда филиала на основании представленных отчетов ежемесячно докладывает о ходе выполнения мероприятий и необходимости принятий каких-либо дополнительных мер председателю ПДК в форме служебной записки.</w:t>
      </w:r>
    </w:p>
    <w:p w:rsidR="00F54E98" w:rsidRDefault="00F54E98" w:rsidP="00E87A9D">
      <w:pPr>
        <w:spacing w:line="240" w:lineRule="auto"/>
        <w:ind w:right="-2" w:firstLine="567"/>
        <w:rPr>
          <w:szCs w:val="28"/>
        </w:rPr>
      </w:pPr>
      <w:r>
        <w:rPr>
          <w:b/>
          <w:szCs w:val="28"/>
        </w:rPr>
        <w:t>Четвертый</w:t>
      </w:r>
      <w:r w:rsidR="00D2799E" w:rsidRPr="00D2799E">
        <w:rPr>
          <w:b/>
          <w:szCs w:val="28"/>
        </w:rPr>
        <w:t xml:space="preserve"> уровень</w:t>
      </w:r>
      <w:r>
        <w:rPr>
          <w:b/>
          <w:szCs w:val="28"/>
        </w:rPr>
        <w:t xml:space="preserve"> контроля.</w:t>
      </w:r>
      <w:r w:rsidR="00D2799E" w:rsidRPr="00D2799E">
        <w:rPr>
          <w:szCs w:val="28"/>
        </w:rPr>
        <w:t xml:space="preserve"> </w:t>
      </w:r>
    </w:p>
    <w:p w:rsidR="00D2799E" w:rsidRPr="00F54E98" w:rsidRDefault="00F54E98" w:rsidP="002102D7">
      <w:pPr>
        <w:spacing w:after="120" w:line="240" w:lineRule="auto"/>
        <w:ind w:firstLine="567"/>
        <w:contextualSpacing w:val="0"/>
        <w:rPr>
          <w:szCs w:val="28"/>
        </w:rPr>
      </w:pPr>
      <w:r w:rsidRPr="00F54E98">
        <w:rPr>
          <w:szCs w:val="28"/>
        </w:rPr>
        <w:t>О</w:t>
      </w:r>
      <w:r w:rsidR="00D2799E" w:rsidRPr="00F54E98">
        <w:rPr>
          <w:szCs w:val="28"/>
        </w:rPr>
        <w:t xml:space="preserve">существляет рабочая комиссия </w:t>
      </w:r>
      <w:r w:rsidR="00050E9B">
        <w:rPr>
          <w:szCs w:val="28"/>
        </w:rPr>
        <w:t>Общества</w:t>
      </w:r>
      <w:r w:rsidR="00D2799E" w:rsidRPr="00F54E98">
        <w:rPr>
          <w:szCs w:val="28"/>
        </w:rPr>
        <w:t>, создаваемая по заданию первого заместителя генерального директора - главного инженера (председателя ПДК) из числа членов ПДК и специалистов произв</w:t>
      </w:r>
      <w:r w:rsidR="00D10EE9">
        <w:rPr>
          <w:szCs w:val="28"/>
        </w:rPr>
        <w:t>одственных подразделений, отдела</w:t>
      </w:r>
      <w:r w:rsidR="00D2799E" w:rsidRPr="00F54E98">
        <w:rPr>
          <w:szCs w:val="28"/>
        </w:rPr>
        <w:t xml:space="preserve"> ОТ, </w:t>
      </w:r>
      <w:r w:rsidR="00D10EE9">
        <w:rPr>
          <w:szCs w:val="28"/>
        </w:rPr>
        <w:t xml:space="preserve">службы </w:t>
      </w:r>
      <w:r w:rsidR="00D2799E" w:rsidRPr="00F54E98">
        <w:rPr>
          <w:szCs w:val="28"/>
        </w:rPr>
        <w:t xml:space="preserve">промышленной и пожарной безопасности. Проверка филиалов проводится выборочно в соответствии с ежегодным графиком, но </w:t>
      </w:r>
      <w:r w:rsidR="00D10EE9">
        <w:rPr>
          <w:szCs w:val="28"/>
        </w:rPr>
        <w:t xml:space="preserve">каждый филиал должен быть проверен </w:t>
      </w:r>
      <w:r w:rsidR="00D2799E" w:rsidRPr="00F54E98">
        <w:rPr>
          <w:szCs w:val="28"/>
        </w:rPr>
        <w:t>не реже 1 раза в 3 года. За 2 недели до начала проведения проверки предупреждается начальник филиала. По итогам проверки составляется акт, который вручается начальнику филиала под роспись и проводится оперативное совещание</w:t>
      </w:r>
      <w:r w:rsidR="00D10EE9">
        <w:rPr>
          <w:szCs w:val="28"/>
        </w:rPr>
        <w:t>. В трех</w:t>
      </w:r>
      <w:r w:rsidR="00D2799E" w:rsidRPr="00F54E98">
        <w:rPr>
          <w:szCs w:val="28"/>
        </w:rPr>
        <w:t xml:space="preserve">дневный срок после окончания проверки в филиале разрабатываются мероприятия по устранению выявленных нарушений и издается приказ о ее результатах, в котором назначаются </w:t>
      </w:r>
      <w:r w:rsidR="00D10EE9" w:rsidRPr="00F54E98">
        <w:rPr>
          <w:szCs w:val="28"/>
        </w:rPr>
        <w:t xml:space="preserve">сроки выполнения этих мероприятий </w:t>
      </w:r>
      <w:r w:rsidR="00D10EE9">
        <w:rPr>
          <w:szCs w:val="28"/>
        </w:rPr>
        <w:t>и ответственные лица</w:t>
      </w:r>
      <w:r w:rsidR="00D2799E" w:rsidRPr="00F54E98">
        <w:rPr>
          <w:szCs w:val="28"/>
        </w:rPr>
        <w:t xml:space="preserve">. Ежеквартально филиал </w:t>
      </w:r>
      <w:r w:rsidR="00D10EE9">
        <w:rPr>
          <w:szCs w:val="28"/>
        </w:rPr>
        <w:t>на</w:t>
      </w:r>
      <w:r w:rsidR="00D2799E" w:rsidRPr="00F54E98">
        <w:rPr>
          <w:szCs w:val="28"/>
        </w:rPr>
        <w:t xml:space="preserve">правляет отчеты в </w:t>
      </w:r>
      <w:r w:rsidR="00D10EE9">
        <w:rPr>
          <w:szCs w:val="28"/>
        </w:rPr>
        <w:t>о</w:t>
      </w:r>
      <w:r w:rsidR="00D2799E" w:rsidRPr="00F54E98">
        <w:rPr>
          <w:szCs w:val="28"/>
        </w:rPr>
        <w:t xml:space="preserve">тдел ОТ и </w:t>
      </w:r>
      <w:r w:rsidR="00D10EE9">
        <w:rPr>
          <w:szCs w:val="28"/>
        </w:rPr>
        <w:t>службу</w:t>
      </w:r>
      <w:r w:rsidR="00D2799E" w:rsidRPr="00F54E98">
        <w:rPr>
          <w:szCs w:val="28"/>
        </w:rPr>
        <w:t xml:space="preserve"> промышленной и пожарной безопасности </w:t>
      </w:r>
      <w:r w:rsidR="00D10EE9">
        <w:rPr>
          <w:szCs w:val="28"/>
        </w:rPr>
        <w:t>Общества</w:t>
      </w:r>
      <w:r w:rsidR="00D2799E" w:rsidRPr="00F54E98">
        <w:rPr>
          <w:szCs w:val="28"/>
        </w:rPr>
        <w:t xml:space="preserve"> об устранении выявленных нарушений. Ответственность </w:t>
      </w:r>
      <w:r w:rsidR="00D10EE9">
        <w:rPr>
          <w:szCs w:val="28"/>
        </w:rPr>
        <w:t>за проведение третьего уровня возложена на генерального</w:t>
      </w:r>
      <w:r w:rsidR="00D2799E" w:rsidRPr="00F54E98">
        <w:rPr>
          <w:szCs w:val="28"/>
        </w:rPr>
        <w:t xml:space="preserve"> директор</w:t>
      </w:r>
      <w:r w:rsidR="00D10EE9">
        <w:rPr>
          <w:szCs w:val="28"/>
        </w:rPr>
        <w:t>а</w:t>
      </w:r>
      <w:r w:rsidR="00D2799E" w:rsidRPr="00F54E98">
        <w:rPr>
          <w:szCs w:val="28"/>
        </w:rPr>
        <w:t>.</w:t>
      </w:r>
    </w:p>
    <w:p w:rsidR="00D2799E" w:rsidRPr="002102D7" w:rsidRDefault="002102D7" w:rsidP="002102D7">
      <w:pPr>
        <w:spacing w:after="120" w:line="240" w:lineRule="auto"/>
        <w:ind w:firstLine="567"/>
        <w:contextualSpacing w:val="0"/>
        <w:rPr>
          <w:bCs/>
          <w:szCs w:val="28"/>
        </w:rPr>
      </w:pPr>
      <w:r>
        <w:rPr>
          <w:b/>
          <w:szCs w:val="28"/>
        </w:rPr>
        <w:t>Пятый</w:t>
      </w:r>
      <w:r w:rsidR="00D2799E" w:rsidRPr="00D2799E">
        <w:rPr>
          <w:b/>
          <w:szCs w:val="28"/>
        </w:rPr>
        <w:t xml:space="preserve"> уровень </w:t>
      </w:r>
      <w:r>
        <w:rPr>
          <w:b/>
          <w:szCs w:val="28"/>
        </w:rPr>
        <w:t xml:space="preserve">контроля </w:t>
      </w:r>
      <w:r w:rsidR="00D2799E" w:rsidRPr="002102D7">
        <w:rPr>
          <w:bCs/>
          <w:szCs w:val="28"/>
        </w:rPr>
        <w:t xml:space="preserve">отсутствует в связи с непосредственным подчинением </w:t>
      </w:r>
      <w:r w:rsidR="00717875">
        <w:rPr>
          <w:bCs/>
          <w:szCs w:val="28"/>
        </w:rPr>
        <w:t xml:space="preserve">Общества </w:t>
      </w:r>
      <w:r w:rsidR="00D2799E" w:rsidRPr="002102D7">
        <w:rPr>
          <w:bCs/>
          <w:szCs w:val="28"/>
        </w:rPr>
        <w:t xml:space="preserve"> </w:t>
      </w:r>
      <w:r>
        <w:rPr>
          <w:bCs/>
          <w:szCs w:val="28"/>
        </w:rPr>
        <w:t>П</w:t>
      </w:r>
      <w:r w:rsidR="00D2799E" w:rsidRPr="002102D7">
        <w:rPr>
          <w:bCs/>
          <w:szCs w:val="28"/>
        </w:rPr>
        <w:t>АО «Газпром».</w:t>
      </w:r>
    </w:p>
    <w:p w:rsidR="00945423" w:rsidRPr="00D2799E" w:rsidRDefault="002102D7" w:rsidP="002102D7">
      <w:pPr>
        <w:spacing w:line="240" w:lineRule="auto"/>
        <w:ind w:right="-2" w:firstLine="567"/>
        <w:rPr>
          <w:szCs w:val="28"/>
        </w:rPr>
      </w:pPr>
      <w:r>
        <w:rPr>
          <w:b/>
          <w:szCs w:val="28"/>
        </w:rPr>
        <w:t>Шестой</w:t>
      </w:r>
      <w:r w:rsidR="00D2799E" w:rsidRPr="00D2799E">
        <w:rPr>
          <w:b/>
          <w:szCs w:val="28"/>
        </w:rPr>
        <w:t xml:space="preserve"> уровень</w:t>
      </w:r>
      <w:r w:rsidR="00D2799E" w:rsidRPr="00D2799E">
        <w:rPr>
          <w:szCs w:val="28"/>
        </w:rPr>
        <w:t xml:space="preserve"> </w:t>
      </w:r>
      <w:r>
        <w:rPr>
          <w:szCs w:val="28"/>
        </w:rPr>
        <w:t xml:space="preserve">контроля </w:t>
      </w:r>
      <w:r w:rsidR="00D2799E" w:rsidRPr="002102D7">
        <w:rPr>
          <w:szCs w:val="28"/>
        </w:rPr>
        <w:t xml:space="preserve">осуществляет комиссия, назначенная приказом </w:t>
      </w:r>
      <w:r>
        <w:rPr>
          <w:szCs w:val="28"/>
        </w:rPr>
        <w:t>П</w:t>
      </w:r>
      <w:r w:rsidR="00D2799E" w:rsidRPr="002102D7">
        <w:rPr>
          <w:szCs w:val="28"/>
        </w:rPr>
        <w:t>АО «Газпром», под руководством ООО «</w:t>
      </w:r>
      <w:r>
        <w:rPr>
          <w:szCs w:val="28"/>
        </w:rPr>
        <w:t xml:space="preserve">Газпром </w:t>
      </w:r>
      <w:proofErr w:type="spellStart"/>
      <w:r w:rsidR="00D2799E" w:rsidRPr="002102D7">
        <w:rPr>
          <w:szCs w:val="28"/>
        </w:rPr>
        <w:t>Газобезопасность</w:t>
      </w:r>
      <w:proofErr w:type="spellEnd"/>
      <w:r w:rsidR="00D2799E" w:rsidRPr="002102D7">
        <w:rPr>
          <w:szCs w:val="28"/>
        </w:rPr>
        <w:t>» с участием представителей ООО «</w:t>
      </w:r>
      <w:r>
        <w:rPr>
          <w:szCs w:val="28"/>
        </w:rPr>
        <w:t xml:space="preserve">Газпром </w:t>
      </w:r>
      <w:proofErr w:type="spellStart"/>
      <w:r w:rsidR="00D2799E" w:rsidRPr="002102D7">
        <w:rPr>
          <w:szCs w:val="28"/>
        </w:rPr>
        <w:t>Газнадзор</w:t>
      </w:r>
      <w:proofErr w:type="spellEnd"/>
      <w:r w:rsidR="00D2799E" w:rsidRPr="002102D7">
        <w:rPr>
          <w:szCs w:val="28"/>
        </w:rPr>
        <w:t xml:space="preserve">», департаментов и управлений </w:t>
      </w:r>
      <w:r>
        <w:rPr>
          <w:szCs w:val="28"/>
        </w:rPr>
        <w:t>П</w:t>
      </w:r>
      <w:r w:rsidR="00D2799E" w:rsidRPr="002102D7">
        <w:rPr>
          <w:szCs w:val="28"/>
        </w:rPr>
        <w:t>АО «Газпром»</w:t>
      </w:r>
      <w:r>
        <w:rPr>
          <w:szCs w:val="28"/>
        </w:rPr>
        <w:t>.</w:t>
      </w:r>
      <w:r w:rsidR="00D2799E" w:rsidRPr="002102D7">
        <w:rPr>
          <w:szCs w:val="28"/>
        </w:rPr>
        <w:t xml:space="preserve"> </w:t>
      </w:r>
      <w:r>
        <w:rPr>
          <w:szCs w:val="28"/>
        </w:rPr>
        <w:t xml:space="preserve">Объектами контроля являются Дочерние общества. Проверки производятся выборочно, </w:t>
      </w:r>
      <w:r w:rsidR="00D2799E" w:rsidRPr="002102D7">
        <w:rPr>
          <w:szCs w:val="28"/>
        </w:rPr>
        <w:t>в соответствии с ежегодным графиком. Результаты проверки оформляются актом с проведением итогового совещания. Контрол</w:t>
      </w:r>
      <w:bookmarkStart w:id="0" w:name="_GoBack"/>
      <w:bookmarkEnd w:id="0"/>
      <w:r w:rsidR="00D2799E" w:rsidRPr="002102D7">
        <w:rPr>
          <w:szCs w:val="28"/>
        </w:rPr>
        <w:t>ь за проведением 6-го уровня осуществляется ООО «</w:t>
      </w:r>
      <w:r>
        <w:rPr>
          <w:szCs w:val="28"/>
        </w:rPr>
        <w:t xml:space="preserve">Газпром </w:t>
      </w:r>
      <w:proofErr w:type="spellStart"/>
      <w:r w:rsidR="00D2799E" w:rsidRPr="002102D7">
        <w:rPr>
          <w:szCs w:val="28"/>
        </w:rPr>
        <w:t>Газобезопасность</w:t>
      </w:r>
      <w:proofErr w:type="spellEnd"/>
      <w:r w:rsidR="00D2799E" w:rsidRPr="002102D7">
        <w:rPr>
          <w:szCs w:val="28"/>
        </w:rPr>
        <w:t xml:space="preserve">». Общее руководство по организации 6-го уровня контроля возлагается на заместителя Председателя Правления </w:t>
      </w:r>
      <w:r>
        <w:rPr>
          <w:szCs w:val="28"/>
        </w:rPr>
        <w:t>П</w:t>
      </w:r>
      <w:r w:rsidR="00D2799E" w:rsidRPr="002102D7">
        <w:rPr>
          <w:szCs w:val="28"/>
        </w:rPr>
        <w:t>АО «Газпром», ответственного за вопросы охраны труда.</w:t>
      </w:r>
      <w:r>
        <w:rPr>
          <w:szCs w:val="28"/>
        </w:rPr>
        <w:t xml:space="preserve"> </w:t>
      </w:r>
    </w:p>
    <w:sectPr w:rsidR="00945423" w:rsidRPr="00D2799E" w:rsidSect="00BF5042">
      <w:headerReference w:type="default" r:id="rId7"/>
      <w:pgSz w:w="11906" w:h="16838"/>
      <w:pgMar w:top="851" w:right="566" w:bottom="709" w:left="993"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26" w:rsidRDefault="00852226" w:rsidP="000D5B54">
      <w:pPr>
        <w:spacing w:line="240" w:lineRule="auto"/>
      </w:pPr>
      <w:r>
        <w:separator/>
      </w:r>
    </w:p>
  </w:endnote>
  <w:endnote w:type="continuationSeparator" w:id="0">
    <w:p w:rsidR="00852226" w:rsidRDefault="00852226" w:rsidP="000D5B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26" w:rsidRDefault="00852226" w:rsidP="000D5B54">
      <w:pPr>
        <w:spacing w:line="240" w:lineRule="auto"/>
      </w:pPr>
      <w:r>
        <w:separator/>
      </w:r>
    </w:p>
  </w:footnote>
  <w:footnote w:type="continuationSeparator" w:id="0">
    <w:p w:rsidR="00852226" w:rsidRDefault="00852226" w:rsidP="000D5B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725840"/>
      <w:docPartObj>
        <w:docPartGallery w:val="Page Numbers (Top of Page)"/>
        <w:docPartUnique/>
      </w:docPartObj>
    </w:sdtPr>
    <w:sdtContent>
      <w:p w:rsidR="000D5B54" w:rsidRDefault="0041341A">
        <w:pPr>
          <w:pStyle w:val="a3"/>
          <w:jc w:val="center"/>
        </w:pPr>
        <w:r>
          <w:fldChar w:fldCharType="begin"/>
        </w:r>
        <w:r w:rsidR="000D5B54">
          <w:instrText>PAGE   \* MERGEFORMAT</w:instrText>
        </w:r>
        <w:r>
          <w:fldChar w:fldCharType="separate"/>
        </w:r>
        <w:r w:rsidR="008E715A">
          <w:rPr>
            <w:noProof/>
          </w:rPr>
          <w:t>5</w:t>
        </w:r>
        <w:r>
          <w:fldChar w:fldCharType="end"/>
        </w:r>
      </w:p>
    </w:sdtContent>
  </w:sdt>
  <w:p w:rsidR="000D5B54" w:rsidRDefault="000D5B5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F406C7"/>
    <w:rsid w:val="00050E9B"/>
    <w:rsid w:val="000B167A"/>
    <w:rsid w:val="000D5B54"/>
    <w:rsid w:val="002102D7"/>
    <w:rsid w:val="00334B60"/>
    <w:rsid w:val="0041341A"/>
    <w:rsid w:val="004209A0"/>
    <w:rsid w:val="00717875"/>
    <w:rsid w:val="007F49EA"/>
    <w:rsid w:val="00852226"/>
    <w:rsid w:val="008E715A"/>
    <w:rsid w:val="00945423"/>
    <w:rsid w:val="009E1138"/>
    <w:rsid w:val="00A54FA2"/>
    <w:rsid w:val="00A75B99"/>
    <w:rsid w:val="00BF5042"/>
    <w:rsid w:val="00C524E0"/>
    <w:rsid w:val="00D10EE9"/>
    <w:rsid w:val="00D2799E"/>
    <w:rsid w:val="00E639C5"/>
    <w:rsid w:val="00E87A9D"/>
    <w:rsid w:val="00F406C7"/>
    <w:rsid w:val="00F5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9E"/>
    <w:pPr>
      <w:spacing w:after="0" w:line="300" w:lineRule="auto"/>
      <w:ind w:firstLine="709"/>
      <w:contextualSpacing/>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B54"/>
    <w:pPr>
      <w:tabs>
        <w:tab w:val="center" w:pos="4677"/>
        <w:tab w:val="right" w:pos="9355"/>
      </w:tabs>
      <w:spacing w:line="240" w:lineRule="auto"/>
    </w:pPr>
  </w:style>
  <w:style w:type="character" w:customStyle="1" w:styleId="a4">
    <w:name w:val="Верхний колонтитул Знак"/>
    <w:basedOn w:val="a0"/>
    <w:link w:val="a3"/>
    <w:uiPriority w:val="99"/>
    <w:rsid w:val="000D5B54"/>
    <w:rPr>
      <w:rFonts w:ascii="Times New Roman" w:eastAsia="Calibri" w:hAnsi="Times New Roman" w:cs="Times New Roman"/>
      <w:sz w:val="28"/>
    </w:rPr>
  </w:style>
  <w:style w:type="paragraph" w:styleId="a5">
    <w:name w:val="footer"/>
    <w:basedOn w:val="a"/>
    <w:link w:val="a6"/>
    <w:uiPriority w:val="99"/>
    <w:unhideWhenUsed/>
    <w:rsid w:val="000D5B54"/>
    <w:pPr>
      <w:tabs>
        <w:tab w:val="center" w:pos="4677"/>
        <w:tab w:val="right" w:pos="9355"/>
      </w:tabs>
      <w:spacing w:line="240" w:lineRule="auto"/>
    </w:pPr>
  </w:style>
  <w:style w:type="character" w:customStyle="1" w:styleId="a6">
    <w:name w:val="Нижний колонтитул Знак"/>
    <w:basedOn w:val="a0"/>
    <w:link w:val="a5"/>
    <w:uiPriority w:val="99"/>
    <w:rsid w:val="000D5B54"/>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934F6-6CB6-45F2-91D2-5B928492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Pages>
  <Words>2123</Words>
  <Characters>12105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 Марина Анатольевна</dc:creator>
  <cp:keywords/>
  <dc:description/>
  <cp:lastModifiedBy>Admin</cp:lastModifiedBy>
  <cp:revision>9</cp:revision>
  <dcterms:created xsi:type="dcterms:W3CDTF">2019-01-18T08:30:00Z</dcterms:created>
  <dcterms:modified xsi:type="dcterms:W3CDTF">2020-03-19T09:29:00Z</dcterms:modified>
</cp:coreProperties>
</file>